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44" w:rsidRPr="00FC16F0" w:rsidRDefault="00595F44" w:rsidP="00285993">
      <w:pPr>
        <w:pStyle w:val="a3"/>
      </w:pPr>
      <w:r w:rsidRPr="00FC16F0">
        <w:rPr>
          <w:rFonts w:hint="eastAsia"/>
        </w:rPr>
        <w:t>北京交通大学新生程序设计竞赛参赛规则</w:t>
      </w:r>
    </w:p>
    <w:p w:rsidR="00595F44" w:rsidRDefault="00595F44" w:rsidP="00285993"/>
    <w:p w:rsidR="00595F44" w:rsidRPr="003E1C2C" w:rsidRDefault="00595F44" w:rsidP="003E4344">
      <w:pPr>
        <w:ind w:firstLineChars="200" w:firstLine="480"/>
        <w:rPr>
          <w:sz w:val="24"/>
          <w:szCs w:val="24"/>
        </w:rPr>
      </w:pPr>
      <w:r w:rsidRPr="003E1C2C">
        <w:rPr>
          <w:rFonts w:hint="eastAsia"/>
          <w:sz w:val="24"/>
          <w:szCs w:val="24"/>
        </w:rPr>
        <w:t>本竞赛规则，由</w:t>
      </w:r>
      <w:r w:rsidR="001E52E9">
        <w:rPr>
          <w:rFonts w:hint="eastAsia"/>
          <w:sz w:val="24"/>
          <w:szCs w:val="24"/>
        </w:rPr>
        <w:t>新生程序设计</w:t>
      </w:r>
      <w:r>
        <w:rPr>
          <w:rFonts w:hint="eastAsia"/>
          <w:sz w:val="24"/>
          <w:szCs w:val="24"/>
        </w:rPr>
        <w:t>竞赛</w:t>
      </w:r>
      <w:r w:rsidRPr="003E1C2C">
        <w:rPr>
          <w:rFonts w:hint="eastAsia"/>
          <w:sz w:val="24"/>
          <w:szCs w:val="24"/>
        </w:rPr>
        <w:t>组委会负责制定和修改，竞赛过程中由裁判组负责解释和执行。</w:t>
      </w:r>
    </w:p>
    <w:p w:rsidR="00595F44" w:rsidRPr="00FC16F0" w:rsidRDefault="00595F44" w:rsidP="00285993">
      <w:pPr>
        <w:rPr>
          <w:b/>
          <w:sz w:val="28"/>
          <w:szCs w:val="28"/>
        </w:rPr>
      </w:pPr>
      <w:r w:rsidRPr="00FC16F0">
        <w:rPr>
          <w:rFonts w:hint="eastAsia"/>
          <w:b/>
          <w:sz w:val="28"/>
          <w:szCs w:val="28"/>
        </w:rPr>
        <w:t>参赛人员</w:t>
      </w:r>
    </w:p>
    <w:p w:rsidR="00595F44" w:rsidRPr="00FC16F0" w:rsidRDefault="00595F44" w:rsidP="003E4344">
      <w:pPr>
        <w:ind w:firstLineChars="200" w:firstLine="480"/>
        <w:rPr>
          <w:sz w:val="24"/>
          <w:szCs w:val="24"/>
        </w:rPr>
      </w:pPr>
      <w:r w:rsidRPr="00FC16F0">
        <w:rPr>
          <w:rFonts w:hint="eastAsia"/>
          <w:sz w:val="24"/>
          <w:szCs w:val="24"/>
        </w:rPr>
        <w:t>凡</w:t>
      </w:r>
      <w:r w:rsidR="00971059">
        <w:rPr>
          <w:rFonts w:hint="eastAsia"/>
          <w:sz w:val="24"/>
          <w:szCs w:val="24"/>
        </w:rPr>
        <w:t>当</w:t>
      </w:r>
      <w:r w:rsidRPr="00FC16F0">
        <w:rPr>
          <w:rFonts w:hint="eastAsia"/>
          <w:sz w:val="24"/>
          <w:szCs w:val="24"/>
        </w:rPr>
        <w:t>年</w:t>
      </w:r>
      <w:r w:rsidRPr="00FC16F0">
        <w:rPr>
          <w:sz w:val="24"/>
          <w:szCs w:val="24"/>
        </w:rPr>
        <w:t>9</w:t>
      </w:r>
      <w:r w:rsidR="00971059">
        <w:rPr>
          <w:rFonts w:hint="eastAsia"/>
          <w:sz w:val="24"/>
          <w:szCs w:val="24"/>
        </w:rPr>
        <w:t>月在北京交通大学注册</w:t>
      </w:r>
      <w:r w:rsidRPr="00FC16F0">
        <w:rPr>
          <w:rFonts w:hint="eastAsia"/>
          <w:sz w:val="24"/>
          <w:szCs w:val="24"/>
        </w:rPr>
        <w:t>在读</w:t>
      </w:r>
      <w:r w:rsidR="00971059">
        <w:rPr>
          <w:rFonts w:hint="eastAsia"/>
          <w:sz w:val="24"/>
          <w:szCs w:val="24"/>
        </w:rPr>
        <w:t>的</w:t>
      </w:r>
      <w:r w:rsidRPr="00FC16F0">
        <w:rPr>
          <w:rFonts w:hint="eastAsia"/>
          <w:sz w:val="24"/>
          <w:szCs w:val="24"/>
        </w:rPr>
        <w:t>全日制</w:t>
      </w:r>
      <w:r>
        <w:rPr>
          <w:rFonts w:hint="eastAsia"/>
          <w:sz w:val="24"/>
          <w:szCs w:val="24"/>
        </w:rPr>
        <w:t>本科</w:t>
      </w:r>
      <w:r w:rsidRPr="00FC16F0">
        <w:rPr>
          <w:rFonts w:hint="eastAsia"/>
          <w:sz w:val="24"/>
          <w:szCs w:val="24"/>
        </w:rPr>
        <w:t>一年级学生</w:t>
      </w:r>
      <w:r w:rsidR="00E50742" w:rsidRPr="00E50742">
        <w:rPr>
          <w:rFonts w:hint="eastAsia"/>
          <w:sz w:val="24"/>
          <w:szCs w:val="24"/>
        </w:rPr>
        <w:t>及非计算机专业的二年级学生（不包括滨海学院）均可报名参与</w:t>
      </w:r>
      <w:r w:rsidRPr="00FC16F0">
        <w:rPr>
          <w:rFonts w:hint="eastAsia"/>
          <w:sz w:val="24"/>
          <w:szCs w:val="24"/>
        </w:rPr>
        <w:t>。</w:t>
      </w:r>
    </w:p>
    <w:p w:rsidR="00595F44" w:rsidRPr="00FC16F0" w:rsidRDefault="00971059" w:rsidP="0028599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比</w:t>
      </w:r>
      <w:r w:rsidR="00595F44" w:rsidRPr="00FC16F0">
        <w:rPr>
          <w:rFonts w:hint="eastAsia"/>
          <w:b/>
          <w:sz w:val="28"/>
          <w:szCs w:val="28"/>
        </w:rPr>
        <w:t>赛题目</w:t>
      </w:r>
    </w:p>
    <w:p w:rsidR="00595F44" w:rsidRPr="00FC16F0" w:rsidRDefault="00595F44" w:rsidP="003E4344">
      <w:pPr>
        <w:ind w:firstLineChars="200" w:firstLine="48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题面</w:t>
      </w:r>
      <w:r w:rsidR="00A82B5D">
        <w:rPr>
          <w:rFonts w:hint="eastAsia"/>
          <w:sz w:val="24"/>
          <w:szCs w:val="24"/>
        </w:rPr>
        <w:t>用</w:t>
      </w:r>
      <w:proofErr w:type="gramEnd"/>
      <w:r w:rsidR="00A82B5D">
        <w:rPr>
          <w:rFonts w:hint="eastAsia"/>
          <w:sz w:val="24"/>
          <w:szCs w:val="24"/>
        </w:rPr>
        <w:t>中文</w:t>
      </w:r>
      <w:r w:rsidR="00971059">
        <w:rPr>
          <w:rFonts w:hint="eastAsia"/>
          <w:sz w:val="24"/>
          <w:szCs w:val="24"/>
        </w:rPr>
        <w:t>或英文</w:t>
      </w:r>
      <w:r w:rsidR="00A82B5D">
        <w:rPr>
          <w:rFonts w:hint="eastAsia"/>
          <w:sz w:val="24"/>
          <w:szCs w:val="24"/>
        </w:rPr>
        <w:t>描述</w:t>
      </w:r>
      <w:r w:rsidR="00F278CC">
        <w:rPr>
          <w:rFonts w:hint="eastAsia"/>
          <w:sz w:val="24"/>
          <w:szCs w:val="24"/>
        </w:rPr>
        <w:t>，</w:t>
      </w:r>
      <w:r w:rsidR="00A82B5D">
        <w:rPr>
          <w:rFonts w:hint="eastAsia"/>
          <w:sz w:val="24"/>
          <w:szCs w:val="24"/>
        </w:rPr>
        <w:t>每道题目均</w:t>
      </w:r>
      <w:proofErr w:type="gramStart"/>
      <w:r w:rsidR="00A82B5D">
        <w:rPr>
          <w:rFonts w:hint="eastAsia"/>
          <w:sz w:val="24"/>
          <w:szCs w:val="24"/>
        </w:rPr>
        <w:t>包括题</w:t>
      </w:r>
      <w:r w:rsidR="00971059">
        <w:rPr>
          <w:rFonts w:hint="eastAsia"/>
          <w:sz w:val="24"/>
          <w:szCs w:val="24"/>
        </w:rPr>
        <w:t>面</w:t>
      </w:r>
      <w:r w:rsidRPr="00FC16F0">
        <w:rPr>
          <w:rFonts w:hint="eastAsia"/>
          <w:sz w:val="24"/>
          <w:szCs w:val="24"/>
        </w:rPr>
        <w:t>描述</w:t>
      </w:r>
      <w:proofErr w:type="gramEnd"/>
      <w:r w:rsidRPr="00FC16F0">
        <w:rPr>
          <w:rFonts w:hint="eastAsia"/>
          <w:sz w:val="24"/>
          <w:szCs w:val="24"/>
        </w:rPr>
        <w:t>、输入输出格式</w:t>
      </w:r>
      <w:r w:rsidR="00971059">
        <w:rPr>
          <w:rFonts w:hint="eastAsia"/>
          <w:sz w:val="24"/>
          <w:szCs w:val="24"/>
        </w:rPr>
        <w:t>说明、输入输出</w:t>
      </w:r>
      <w:r w:rsidRPr="00FC16F0">
        <w:rPr>
          <w:rFonts w:hint="eastAsia"/>
          <w:sz w:val="24"/>
          <w:szCs w:val="24"/>
        </w:rPr>
        <w:t>样例</w:t>
      </w:r>
      <w:r w:rsidR="00971059">
        <w:rPr>
          <w:rFonts w:hint="eastAsia"/>
          <w:sz w:val="24"/>
          <w:szCs w:val="24"/>
        </w:rPr>
        <w:t>及可能的提示信息等。每道题目</w:t>
      </w:r>
      <w:r w:rsidRPr="00FC16F0">
        <w:rPr>
          <w:rFonts w:hint="eastAsia"/>
          <w:sz w:val="24"/>
          <w:szCs w:val="24"/>
        </w:rPr>
        <w:t>都有时间和内存限制，</w:t>
      </w:r>
      <w:r>
        <w:rPr>
          <w:rFonts w:hint="eastAsia"/>
          <w:sz w:val="24"/>
          <w:szCs w:val="24"/>
        </w:rPr>
        <w:t>视具体</w:t>
      </w:r>
      <w:r w:rsidR="00A82B5D">
        <w:rPr>
          <w:rFonts w:hint="eastAsia"/>
          <w:sz w:val="24"/>
          <w:szCs w:val="24"/>
        </w:rPr>
        <w:t>题目而定；内存空间限制以评测机器硬件资源限制为准，竞赛</w:t>
      </w:r>
      <w:r w:rsidRPr="00FC16F0">
        <w:rPr>
          <w:rFonts w:hint="eastAsia"/>
          <w:sz w:val="24"/>
          <w:szCs w:val="24"/>
        </w:rPr>
        <w:t>前公布。竞赛</w:t>
      </w:r>
      <w:r>
        <w:rPr>
          <w:rFonts w:hint="eastAsia"/>
          <w:sz w:val="24"/>
          <w:szCs w:val="24"/>
        </w:rPr>
        <w:t>包含</w:t>
      </w:r>
      <w:r w:rsidR="00A82B5D">
        <w:rPr>
          <w:sz w:val="24"/>
          <w:szCs w:val="24"/>
        </w:rPr>
        <w:t>7-9</w:t>
      </w:r>
      <w:r w:rsidRPr="00FC16F0">
        <w:rPr>
          <w:rFonts w:hint="eastAsia"/>
          <w:sz w:val="24"/>
          <w:szCs w:val="24"/>
        </w:rPr>
        <w:t>道题</w:t>
      </w:r>
      <w:r>
        <w:rPr>
          <w:rFonts w:hint="eastAsia"/>
          <w:sz w:val="24"/>
          <w:szCs w:val="24"/>
        </w:rPr>
        <w:t>目，</w:t>
      </w:r>
      <w:r w:rsidRPr="00FC16F0">
        <w:rPr>
          <w:rFonts w:hint="eastAsia"/>
          <w:sz w:val="24"/>
          <w:szCs w:val="24"/>
        </w:rPr>
        <w:t>时间为</w:t>
      </w:r>
      <w:r w:rsidRPr="00FC16F0">
        <w:rPr>
          <w:sz w:val="24"/>
          <w:szCs w:val="24"/>
        </w:rPr>
        <w:t>4</w:t>
      </w:r>
      <w:r w:rsidRPr="00FC16F0">
        <w:rPr>
          <w:rFonts w:hint="eastAsia"/>
          <w:sz w:val="24"/>
          <w:szCs w:val="24"/>
        </w:rPr>
        <w:t>小时。</w:t>
      </w:r>
    </w:p>
    <w:p w:rsidR="00595F44" w:rsidRPr="00FC16F0" w:rsidRDefault="00971059" w:rsidP="0028599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比赛</w:t>
      </w:r>
      <w:r w:rsidR="00595F44" w:rsidRPr="00FC16F0">
        <w:rPr>
          <w:rFonts w:hint="eastAsia"/>
          <w:b/>
          <w:sz w:val="28"/>
          <w:szCs w:val="28"/>
        </w:rPr>
        <w:t>规则</w:t>
      </w:r>
    </w:p>
    <w:p w:rsidR="00595F44" w:rsidRPr="003E1C2C" w:rsidRDefault="00595F44" w:rsidP="003E4344">
      <w:pPr>
        <w:ind w:firstLineChars="150" w:firstLine="360"/>
        <w:rPr>
          <w:sz w:val="24"/>
        </w:rPr>
      </w:pPr>
      <w:r w:rsidRPr="003E1C2C">
        <w:rPr>
          <w:sz w:val="24"/>
        </w:rPr>
        <w:t xml:space="preserve">1. </w:t>
      </w:r>
      <w:r w:rsidR="00971059">
        <w:rPr>
          <w:rFonts w:hint="eastAsia"/>
          <w:sz w:val="24"/>
        </w:rPr>
        <w:t>参赛</w:t>
      </w:r>
      <w:r w:rsidRPr="003E1C2C">
        <w:rPr>
          <w:rFonts w:hint="eastAsia"/>
          <w:sz w:val="24"/>
        </w:rPr>
        <w:t>选手可以提交</w:t>
      </w:r>
      <w:r w:rsidRPr="003E1C2C">
        <w:rPr>
          <w:sz w:val="24"/>
        </w:rPr>
        <w:t>C</w:t>
      </w:r>
      <w:r w:rsidRPr="003E1C2C">
        <w:rPr>
          <w:rFonts w:hint="eastAsia"/>
          <w:sz w:val="24"/>
        </w:rPr>
        <w:t>、</w:t>
      </w:r>
      <w:r w:rsidRPr="003E1C2C">
        <w:rPr>
          <w:sz w:val="24"/>
        </w:rPr>
        <w:t>C++</w:t>
      </w:r>
      <w:r w:rsidR="00971059">
        <w:rPr>
          <w:rFonts w:hint="eastAsia"/>
          <w:sz w:val="24"/>
        </w:rPr>
        <w:t>或</w:t>
      </w:r>
      <w:r>
        <w:rPr>
          <w:sz w:val="24"/>
        </w:rPr>
        <w:t>Java</w:t>
      </w:r>
      <w:r w:rsidRPr="003E1C2C">
        <w:rPr>
          <w:rFonts w:hint="eastAsia"/>
          <w:sz w:val="24"/>
        </w:rPr>
        <w:t>代码。</w:t>
      </w:r>
    </w:p>
    <w:p w:rsidR="00595F44" w:rsidRPr="003E1C2C" w:rsidRDefault="00595F44" w:rsidP="003E4344">
      <w:pPr>
        <w:ind w:firstLineChars="150" w:firstLine="360"/>
        <w:rPr>
          <w:sz w:val="24"/>
        </w:rPr>
      </w:pPr>
      <w:r w:rsidRPr="003E1C2C">
        <w:rPr>
          <w:sz w:val="24"/>
        </w:rPr>
        <w:t xml:space="preserve">2. </w:t>
      </w:r>
      <w:r w:rsidR="00971059">
        <w:rPr>
          <w:rFonts w:hint="eastAsia"/>
          <w:sz w:val="24"/>
        </w:rPr>
        <w:t>参赛</w:t>
      </w:r>
      <w:r w:rsidRPr="003E1C2C">
        <w:rPr>
          <w:rFonts w:hint="eastAsia"/>
          <w:sz w:val="24"/>
        </w:rPr>
        <w:t>选手禁止提交包含窃取数据、破坏竞赛系统等影响竞赛正常、公平运作的代码。</w:t>
      </w:r>
    </w:p>
    <w:p w:rsidR="00595F44" w:rsidRPr="003E1C2C" w:rsidRDefault="00595F44" w:rsidP="003E4344">
      <w:pPr>
        <w:ind w:firstLineChars="150" w:firstLine="360"/>
        <w:rPr>
          <w:sz w:val="24"/>
        </w:rPr>
      </w:pPr>
      <w:r w:rsidRPr="003E1C2C">
        <w:rPr>
          <w:sz w:val="24"/>
        </w:rPr>
        <w:t xml:space="preserve">3. </w:t>
      </w:r>
      <w:r w:rsidRPr="003E1C2C">
        <w:rPr>
          <w:rFonts w:hint="eastAsia"/>
          <w:sz w:val="24"/>
        </w:rPr>
        <w:t>本次竞赛提供以下软件环境：</w:t>
      </w:r>
    </w:p>
    <w:p w:rsidR="00595F44" w:rsidRPr="003E1C2C" w:rsidRDefault="00595F44" w:rsidP="003E4344">
      <w:pPr>
        <w:ind w:firstLineChars="300" w:firstLine="720"/>
        <w:rPr>
          <w:sz w:val="24"/>
        </w:rPr>
      </w:pPr>
      <w:proofErr w:type="gramStart"/>
      <w:r w:rsidRPr="003E1C2C">
        <w:rPr>
          <w:sz w:val="24"/>
        </w:rPr>
        <w:t>a</w:t>
      </w:r>
      <w:proofErr w:type="gramEnd"/>
      <w:r w:rsidRPr="003E1C2C">
        <w:rPr>
          <w:sz w:val="24"/>
        </w:rPr>
        <w:t>.</w:t>
      </w:r>
      <w:r w:rsidR="00A82B5D">
        <w:rPr>
          <w:sz w:val="24"/>
        </w:rPr>
        <w:t xml:space="preserve"> </w:t>
      </w:r>
      <w:r w:rsidR="006039D8">
        <w:rPr>
          <w:rFonts w:hint="eastAsia"/>
          <w:sz w:val="24"/>
        </w:rPr>
        <w:t>参赛计算机操作系统为</w:t>
      </w:r>
      <w:r w:rsidRPr="003E1C2C">
        <w:rPr>
          <w:sz w:val="24"/>
        </w:rPr>
        <w:t>Windows XP</w:t>
      </w:r>
      <w:r>
        <w:rPr>
          <w:rFonts w:hint="eastAsia"/>
          <w:sz w:val="24"/>
        </w:rPr>
        <w:t>；</w:t>
      </w:r>
    </w:p>
    <w:p w:rsidR="00595F44" w:rsidRPr="003E1C2C" w:rsidRDefault="00595F44" w:rsidP="003E4344">
      <w:pPr>
        <w:ind w:firstLineChars="300" w:firstLine="720"/>
        <w:rPr>
          <w:sz w:val="24"/>
        </w:rPr>
      </w:pPr>
      <w:proofErr w:type="gramStart"/>
      <w:r w:rsidRPr="003E1C2C">
        <w:rPr>
          <w:sz w:val="24"/>
        </w:rPr>
        <w:t>b</w:t>
      </w:r>
      <w:proofErr w:type="gramEnd"/>
      <w:r w:rsidRPr="003E1C2C">
        <w:rPr>
          <w:sz w:val="24"/>
        </w:rPr>
        <w:t xml:space="preserve">. </w:t>
      </w:r>
      <w:r w:rsidR="006039D8">
        <w:rPr>
          <w:rFonts w:hint="eastAsia"/>
          <w:sz w:val="24"/>
        </w:rPr>
        <w:t>集成开发环境为</w:t>
      </w:r>
      <w:r w:rsidRPr="003E1C2C">
        <w:rPr>
          <w:sz w:val="24"/>
        </w:rPr>
        <w:t>C</w:t>
      </w:r>
      <w:r>
        <w:rPr>
          <w:sz w:val="24"/>
        </w:rPr>
        <w:t>ode</w:t>
      </w:r>
      <w:r w:rsidR="00A82B5D">
        <w:rPr>
          <w:rFonts w:hint="eastAsia"/>
          <w:sz w:val="24"/>
        </w:rPr>
        <w:t>::</w:t>
      </w:r>
      <w:r w:rsidR="00A82B5D">
        <w:rPr>
          <w:sz w:val="24"/>
        </w:rPr>
        <w:t>B</w:t>
      </w:r>
      <w:r>
        <w:rPr>
          <w:sz w:val="24"/>
        </w:rPr>
        <w:t>locks</w:t>
      </w:r>
      <w:r w:rsidR="006039D8">
        <w:rPr>
          <w:rFonts w:hint="eastAsia"/>
          <w:sz w:val="24"/>
        </w:rPr>
        <w:t>、</w:t>
      </w:r>
      <w:r>
        <w:rPr>
          <w:sz w:val="24"/>
        </w:rPr>
        <w:t>Visual Studio</w:t>
      </w:r>
      <w:r w:rsidR="006039D8">
        <w:rPr>
          <w:rFonts w:hint="eastAsia"/>
          <w:sz w:val="24"/>
        </w:rPr>
        <w:t>、</w:t>
      </w:r>
      <w:r>
        <w:rPr>
          <w:sz w:val="24"/>
        </w:rPr>
        <w:t>Dev-</w:t>
      </w:r>
      <w:proofErr w:type="spellStart"/>
      <w:r>
        <w:rPr>
          <w:sz w:val="24"/>
        </w:rPr>
        <w:t>c++</w:t>
      </w:r>
      <w:proofErr w:type="spellEnd"/>
      <w:r w:rsidR="006039D8">
        <w:rPr>
          <w:rFonts w:hint="eastAsia"/>
          <w:sz w:val="24"/>
        </w:rPr>
        <w:t>、</w:t>
      </w:r>
      <w:r>
        <w:rPr>
          <w:sz w:val="24"/>
        </w:rPr>
        <w:t>Eclipse</w:t>
      </w:r>
      <w:r w:rsidR="006039D8">
        <w:rPr>
          <w:rFonts w:hint="eastAsia"/>
          <w:sz w:val="24"/>
        </w:rPr>
        <w:t>、</w:t>
      </w:r>
      <w:proofErr w:type="spellStart"/>
      <w:r w:rsidR="003220C2">
        <w:rPr>
          <w:sz w:val="24"/>
        </w:rPr>
        <w:t>Netbeans</w:t>
      </w:r>
      <w:proofErr w:type="spellEnd"/>
      <w:r>
        <w:rPr>
          <w:rFonts w:hint="eastAsia"/>
          <w:sz w:val="24"/>
        </w:rPr>
        <w:t>等；</w:t>
      </w:r>
    </w:p>
    <w:p w:rsidR="00595F44" w:rsidRPr="003E1C2C" w:rsidRDefault="00595F44" w:rsidP="003E4344">
      <w:pPr>
        <w:ind w:firstLineChars="150" w:firstLine="360"/>
        <w:rPr>
          <w:sz w:val="24"/>
        </w:rPr>
      </w:pPr>
      <w:r w:rsidRPr="003E1C2C">
        <w:rPr>
          <w:sz w:val="24"/>
        </w:rPr>
        <w:t xml:space="preserve">4. </w:t>
      </w:r>
      <w:r w:rsidRPr="003E1C2C">
        <w:rPr>
          <w:rFonts w:hint="eastAsia"/>
          <w:sz w:val="24"/>
        </w:rPr>
        <w:t>竞赛使用</w:t>
      </w:r>
      <w:r w:rsidR="001E52E9">
        <w:rPr>
          <w:rFonts w:hint="eastAsia"/>
          <w:sz w:val="24"/>
        </w:rPr>
        <w:t>我</w:t>
      </w:r>
      <w:proofErr w:type="gramStart"/>
      <w:r w:rsidR="001E52E9">
        <w:rPr>
          <w:rFonts w:hint="eastAsia"/>
          <w:sz w:val="24"/>
        </w:rPr>
        <w:t>校</w:t>
      </w:r>
      <w:r w:rsidR="001E52E9">
        <w:rPr>
          <w:sz w:val="24"/>
        </w:rPr>
        <w:t>定</w:t>
      </w:r>
      <w:proofErr w:type="gramEnd"/>
      <w:r w:rsidR="001E52E9">
        <w:rPr>
          <w:sz w:val="24"/>
        </w:rPr>
        <w:t>制的</w:t>
      </w:r>
      <w:r w:rsidR="00F379A2">
        <w:rPr>
          <w:sz w:val="24"/>
        </w:rPr>
        <w:t>比赛系统（</w:t>
      </w:r>
      <w:r w:rsidRPr="003E1C2C">
        <w:rPr>
          <w:rFonts w:hint="eastAsia"/>
          <w:sz w:val="24"/>
        </w:rPr>
        <w:t>类似</w:t>
      </w:r>
      <w:r w:rsidR="00F379A2">
        <w:rPr>
          <w:rFonts w:hint="eastAsia"/>
          <w:sz w:val="24"/>
        </w:rPr>
        <w:t>我校</w:t>
      </w:r>
      <w:r w:rsidR="00F379A2">
        <w:rPr>
          <w:rFonts w:hint="eastAsia"/>
          <w:sz w:val="24"/>
        </w:rPr>
        <w:t>OJ</w:t>
      </w:r>
      <w:r w:rsidR="00F379A2">
        <w:rPr>
          <w:rFonts w:hint="eastAsia"/>
          <w:sz w:val="24"/>
        </w:rPr>
        <w:t>系统</w:t>
      </w:r>
      <w:hyperlink r:id="rId8" w:history="1">
        <w:r w:rsidR="001E52E9" w:rsidRPr="00F546BF">
          <w:rPr>
            <w:rStyle w:val="a4"/>
            <w:sz w:val="24"/>
          </w:rPr>
          <w:t>http://citel.bjtu.edu.cn/</w:t>
        </w:r>
      </w:hyperlink>
      <w:r w:rsidR="00F379A2">
        <w:rPr>
          <w:sz w:val="24"/>
        </w:rPr>
        <w:t>）</w:t>
      </w:r>
      <w:r w:rsidRPr="003E1C2C">
        <w:rPr>
          <w:rFonts w:hint="eastAsia"/>
          <w:sz w:val="24"/>
        </w:rPr>
        <w:t>。</w:t>
      </w:r>
    </w:p>
    <w:p w:rsidR="00595F44" w:rsidRPr="003E1C2C" w:rsidRDefault="00595F44" w:rsidP="003E4344">
      <w:pPr>
        <w:ind w:firstLineChars="150" w:firstLine="360"/>
        <w:rPr>
          <w:sz w:val="24"/>
        </w:rPr>
      </w:pPr>
      <w:r w:rsidRPr="003E1C2C">
        <w:rPr>
          <w:sz w:val="24"/>
        </w:rPr>
        <w:t xml:space="preserve">5. </w:t>
      </w:r>
      <w:r w:rsidRPr="003E1C2C">
        <w:rPr>
          <w:rFonts w:hint="eastAsia"/>
          <w:sz w:val="24"/>
        </w:rPr>
        <w:t>所有选手使用计算机的规格配置完全相同。</w:t>
      </w:r>
    </w:p>
    <w:p w:rsidR="00595F44" w:rsidRPr="00FC16F0" w:rsidRDefault="006039D8" w:rsidP="0085008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比赛排名</w:t>
      </w:r>
    </w:p>
    <w:p w:rsidR="00595F44" w:rsidRPr="003E1C2C" w:rsidRDefault="006039D8" w:rsidP="003E434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排名</w:t>
      </w:r>
      <w:r w:rsidR="00595F44">
        <w:rPr>
          <w:rFonts w:hint="eastAsia"/>
          <w:sz w:val="24"/>
        </w:rPr>
        <w:t>采用</w:t>
      </w:r>
      <w:r w:rsidR="00595F44">
        <w:rPr>
          <w:sz w:val="24"/>
        </w:rPr>
        <w:t>ACM-ICPC</w:t>
      </w:r>
      <w:r w:rsidR="00595F44">
        <w:rPr>
          <w:rFonts w:hint="eastAsia"/>
          <w:sz w:val="24"/>
        </w:rPr>
        <w:t>（</w:t>
      </w:r>
      <w:r>
        <w:rPr>
          <w:rFonts w:hint="eastAsia"/>
          <w:sz w:val="24"/>
        </w:rPr>
        <w:t>ACM</w:t>
      </w:r>
      <w:r w:rsidR="00595F44">
        <w:rPr>
          <w:rFonts w:hint="eastAsia"/>
          <w:sz w:val="24"/>
        </w:rPr>
        <w:t>国际大学生程序设计竞赛）</w:t>
      </w:r>
      <w:r>
        <w:rPr>
          <w:rFonts w:hint="eastAsia"/>
          <w:sz w:val="24"/>
        </w:rPr>
        <w:t>排名</w:t>
      </w:r>
      <w:r w:rsidR="00595F44">
        <w:rPr>
          <w:rFonts w:hint="eastAsia"/>
          <w:sz w:val="24"/>
        </w:rPr>
        <w:t>规则，</w:t>
      </w:r>
      <w:r w:rsidR="00595F44" w:rsidRPr="003E1C2C">
        <w:rPr>
          <w:rFonts w:hint="eastAsia"/>
          <w:sz w:val="24"/>
        </w:rPr>
        <w:t>根据参赛选手正确解答的题目数排名；如果正确解题数目相同，则根据解题总时长排名</w:t>
      </w:r>
      <w:r>
        <w:rPr>
          <w:rFonts w:hint="eastAsia"/>
          <w:sz w:val="24"/>
        </w:rPr>
        <w:t>，</w:t>
      </w:r>
      <w:r w:rsidR="00595F44" w:rsidRPr="003E1C2C">
        <w:rPr>
          <w:rFonts w:hint="eastAsia"/>
          <w:sz w:val="24"/>
        </w:rPr>
        <w:t>总时长由各道试题解题时长之和构成。</w:t>
      </w:r>
      <w:r w:rsidR="00595F44">
        <w:rPr>
          <w:rFonts w:hint="eastAsia"/>
          <w:sz w:val="24"/>
        </w:rPr>
        <w:t>从比赛开始到某道题目被解出的时间为止，其中每次错误提交</w:t>
      </w:r>
      <w:proofErr w:type="gramStart"/>
      <w:r w:rsidR="00595F44">
        <w:rPr>
          <w:rFonts w:hint="eastAsia"/>
          <w:sz w:val="24"/>
        </w:rPr>
        <w:t>均计罚时</w:t>
      </w:r>
      <w:proofErr w:type="gramEnd"/>
      <w:r w:rsidR="00595F44">
        <w:rPr>
          <w:sz w:val="24"/>
        </w:rPr>
        <w:t>20</w:t>
      </w:r>
      <w:r w:rsidR="00595F44">
        <w:rPr>
          <w:rFonts w:hint="eastAsia"/>
          <w:sz w:val="24"/>
        </w:rPr>
        <w:t>分钟，未被解出的</w:t>
      </w:r>
      <w:r>
        <w:rPr>
          <w:rFonts w:hint="eastAsia"/>
          <w:sz w:val="24"/>
        </w:rPr>
        <w:t>题目</w:t>
      </w:r>
      <w:r w:rsidR="00595F44">
        <w:rPr>
          <w:rFonts w:hint="eastAsia"/>
          <w:sz w:val="24"/>
        </w:rPr>
        <w:t>不计</w:t>
      </w:r>
      <w:r>
        <w:rPr>
          <w:rFonts w:hint="eastAsia"/>
          <w:sz w:val="24"/>
        </w:rPr>
        <w:t>罚</w:t>
      </w:r>
      <w:r w:rsidR="00595F44">
        <w:rPr>
          <w:rFonts w:hint="eastAsia"/>
          <w:sz w:val="24"/>
        </w:rPr>
        <w:t>时。</w:t>
      </w:r>
    </w:p>
    <w:p w:rsidR="00595F44" w:rsidRPr="00FC16F0" w:rsidRDefault="00595F44" w:rsidP="00285993">
      <w:pPr>
        <w:rPr>
          <w:b/>
          <w:sz w:val="28"/>
          <w:szCs w:val="28"/>
        </w:rPr>
      </w:pPr>
      <w:r w:rsidRPr="00FC16F0">
        <w:rPr>
          <w:rFonts w:hint="eastAsia"/>
          <w:b/>
          <w:sz w:val="28"/>
          <w:szCs w:val="28"/>
        </w:rPr>
        <w:t>携带资料</w:t>
      </w:r>
    </w:p>
    <w:p w:rsidR="00595F44" w:rsidRPr="003E1C2C" w:rsidRDefault="00595F44" w:rsidP="003E4344">
      <w:pPr>
        <w:ind w:firstLineChars="200" w:firstLine="480"/>
        <w:rPr>
          <w:sz w:val="24"/>
        </w:rPr>
      </w:pPr>
      <w:r w:rsidRPr="00ED1F4E">
        <w:rPr>
          <w:rFonts w:hint="eastAsia"/>
          <w:sz w:val="24"/>
        </w:rPr>
        <w:t>参赛选手可以携带诸如书、手册、程序清单等纸质参考资料，但不得携带任何电子介质的资料</w:t>
      </w:r>
      <w:r w:rsidR="00B77AE9">
        <w:rPr>
          <w:rFonts w:hint="eastAsia"/>
          <w:sz w:val="24"/>
        </w:rPr>
        <w:t>及能够联网的</w:t>
      </w:r>
      <w:r w:rsidRPr="00ED1F4E">
        <w:rPr>
          <w:rFonts w:hint="eastAsia"/>
          <w:sz w:val="24"/>
        </w:rPr>
        <w:t>通信工具</w:t>
      </w:r>
      <w:r w:rsidR="00B77AE9">
        <w:rPr>
          <w:rFonts w:hint="eastAsia"/>
          <w:sz w:val="24"/>
        </w:rPr>
        <w:t>（如手机等）</w:t>
      </w:r>
      <w:r w:rsidRPr="00ED1F4E">
        <w:rPr>
          <w:rFonts w:hint="eastAsia"/>
          <w:sz w:val="24"/>
        </w:rPr>
        <w:t>、计算机等</w:t>
      </w:r>
      <w:r>
        <w:rPr>
          <w:rFonts w:hint="eastAsia"/>
          <w:sz w:val="24"/>
        </w:rPr>
        <w:t>，不允许访问</w:t>
      </w:r>
      <w:r w:rsidR="00F86DAF">
        <w:rPr>
          <w:rFonts w:hint="eastAsia"/>
          <w:sz w:val="24"/>
        </w:rPr>
        <w:t>比赛系统之外的</w:t>
      </w:r>
      <w:r>
        <w:rPr>
          <w:rFonts w:hint="eastAsia"/>
          <w:sz w:val="24"/>
        </w:rPr>
        <w:t>网络</w:t>
      </w:r>
      <w:r w:rsidRPr="00ED1F4E">
        <w:rPr>
          <w:rFonts w:hint="eastAsia"/>
          <w:sz w:val="24"/>
        </w:rPr>
        <w:t>。</w:t>
      </w:r>
    </w:p>
    <w:p w:rsidR="00595F44" w:rsidRPr="00FC16F0" w:rsidRDefault="00595F44" w:rsidP="00285993">
      <w:pPr>
        <w:rPr>
          <w:b/>
          <w:sz w:val="28"/>
          <w:szCs w:val="28"/>
        </w:rPr>
      </w:pPr>
      <w:r w:rsidRPr="00FC16F0">
        <w:rPr>
          <w:rFonts w:hint="eastAsia"/>
          <w:b/>
          <w:sz w:val="28"/>
          <w:szCs w:val="28"/>
        </w:rPr>
        <w:t>竞赛纪律</w:t>
      </w:r>
    </w:p>
    <w:p w:rsidR="00595F44" w:rsidRPr="00B77AE9" w:rsidRDefault="00595F44" w:rsidP="00B77AE9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根据比赛需要，若安排</w:t>
      </w:r>
      <w:r w:rsidRPr="003058A5">
        <w:rPr>
          <w:rFonts w:hint="eastAsia"/>
          <w:sz w:val="24"/>
        </w:rPr>
        <w:t>网络预赛，</w:t>
      </w:r>
      <w:r>
        <w:rPr>
          <w:rFonts w:hint="eastAsia"/>
          <w:sz w:val="24"/>
        </w:rPr>
        <w:t>将</w:t>
      </w:r>
      <w:r w:rsidR="001E52E9">
        <w:rPr>
          <w:rFonts w:hint="eastAsia"/>
          <w:sz w:val="24"/>
        </w:rPr>
        <w:t>考虑</w:t>
      </w:r>
      <w:r w:rsidRPr="003058A5">
        <w:rPr>
          <w:rFonts w:hint="eastAsia"/>
          <w:sz w:val="24"/>
        </w:rPr>
        <w:t>在</w:t>
      </w:r>
      <w:r w:rsidR="00B77AE9">
        <w:rPr>
          <w:rFonts w:hint="eastAsia"/>
          <w:sz w:val="24"/>
        </w:rPr>
        <w:t>我校</w:t>
      </w:r>
      <w:r w:rsidR="00B77AE9">
        <w:rPr>
          <w:rFonts w:hint="eastAsia"/>
          <w:sz w:val="24"/>
        </w:rPr>
        <w:t>OJ</w:t>
      </w:r>
      <w:r w:rsidR="00B77AE9">
        <w:rPr>
          <w:rFonts w:hint="eastAsia"/>
          <w:sz w:val="24"/>
        </w:rPr>
        <w:t>（</w:t>
      </w:r>
      <w:r w:rsidR="00B77AE9">
        <w:rPr>
          <w:rFonts w:hint="eastAsia"/>
          <w:sz w:val="24"/>
        </w:rPr>
        <w:t>Online Judge, http://</w:t>
      </w:r>
      <w:r w:rsidR="001E52E9">
        <w:rPr>
          <w:rFonts w:hint="eastAsia"/>
          <w:sz w:val="24"/>
        </w:rPr>
        <w:t>citel</w:t>
      </w:r>
      <w:r w:rsidR="00B77AE9">
        <w:rPr>
          <w:rFonts w:hint="eastAsia"/>
          <w:sz w:val="24"/>
        </w:rPr>
        <w:t>.bjtu.edu.cn</w:t>
      </w:r>
      <w:r w:rsidR="001E52E9">
        <w:rPr>
          <w:rFonts w:hint="eastAsia"/>
          <w:sz w:val="24"/>
        </w:rPr>
        <w:t>/acm</w:t>
      </w:r>
      <w:r w:rsidR="00B77AE9">
        <w:rPr>
          <w:rFonts w:hint="eastAsia"/>
          <w:sz w:val="24"/>
        </w:rPr>
        <w:t>）</w:t>
      </w:r>
      <w:r w:rsidRPr="00B77AE9">
        <w:rPr>
          <w:rFonts w:hint="eastAsia"/>
          <w:sz w:val="24"/>
        </w:rPr>
        <w:t>网站公布所有参赛选手提交的源代码，发现抄袭立即取消</w:t>
      </w:r>
      <w:proofErr w:type="gramStart"/>
      <w:r w:rsidRPr="00B77AE9">
        <w:rPr>
          <w:rFonts w:hint="eastAsia"/>
          <w:sz w:val="24"/>
        </w:rPr>
        <w:t>现场赛</w:t>
      </w:r>
      <w:proofErr w:type="gramEnd"/>
      <w:r w:rsidRPr="00B77AE9">
        <w:rPr>
          <w:rFonts w:hint="eastAsia"/>
          <w:sz w:val="24"/>
        </w:rPr>
        <w:t>参赛资格。</w:t>
      </w:r>
    </w:p>
    <w:p w:rsidR="00595F44" w:rsidRPr="003058A5" w:rsidRDefault="00595F44" w:rsidP="003E4344">
      <w:pPr>
        <w:ind w:firstLineChars="200" w:firstLine="480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比赛场地</w:t>
      </w:r>
      <w:r w:rsidRPr="003058A5">
        <w:rPr>
          <w:rFonts w:hint="eastAsia"/>
          <w:sz w:val="24"/>
        </w:rPr>
        <w:t>内禁止以下行为，违者取消参赛资格：</w:t>
      </w:r>
    </w:p>
    <w:p w:rsidR="00595F44" w:rsidRPr="003058A5" w:rsidRDefault="00595F44" w:rsidP="003E4344">
      <w:pPr>
        <w:ind w:firstLineChars="300" w:firstLine="720"/>
        <w:rPr>
          <w:sz w:val="24"/>
        </w:rPr>
      </w:pPr>
      <w:r>
        <w:rPr>
          <w:sz w:val="24"/>
        </w:rPr>
        <w:lastRenderedPageBreak/>
        <w:t xml:space="preserve">a. </w:t>
      </w:r>
      <w:r>
        <w:rPr>
          <w:rFonts w:hint="eastAsia"/>
          <w:sz w:val="24"/>
        </w:rPr>
        <w:t>作弊（包括但不仅限于以任何形式与</w:t>
      </w:r>
      <w:r w:rsidRPr="003058A5">
        <w:rPr>
          <w:rFonts w:hint="eastAsia"/>
          <w:sz w:val="24"/>
        </w:rPr>
        <w:t>场地内外其他人员交流</w:t>
      </w:r>
      <w:r>
        <w:rPr>
          <w:rFonts w:hint="eastAsia"/>
          <w:sz w:val="24"/>
        </w:rPr>
        <w:t>，或访问互联网</w:t>
      </w:r>
      <w:r w:rsidRPr="003058A5">
        <w:rPr>
          <w:rFonts w:hint="eastAsia"/>
          <w:sz w:val="24"/>
        </w:rPr>
        <w:t>）；</w:t>
      </w:r>
    </w:p>
    <w:p w:rsidR="00595F44" w:rsidRPr="003058A5" w:rsidRDefault="00595F44" w:rsidP="003E4344">
      <w:pPr>
        <w:ind w:firstLineChars="300" w:firstLine="720"/>
        <w:rPr>
          <w:sz w:val="24"/>
        </w:rPr>
      </w:pPr>
      <w:r>
        <w:rPr>
          <w:sz w:val="24"/>
        </w:rPr>
        <w:t xml:space="preserve">b. </w:t>
      </w:r>
      <w:r w:rsidRPr="003058A5">
        <w:rPr>
          <w:rFonts w:hint="eastAsia"/>
          <w:sz w:val="24"/>
        </w:rPr>
        <w:t>竞赛开始前，操作计算机设备，或翻阅竞赛题目；</w:t>
      </w:r>
    </w:p>
    <w:p w:rsidR="00595F44" w:rsidRPr="003058A5" w:rsidRDefault="00595F44" w:rsidP="003E4344">
      <w:pPr>
        <w:ind w:firstLineChars="300" w:firstLine="720"/>
        <w:rPr>
          <w:sz w:val="24"/>
        </w:rPr>
      </w:pPr>
      <w:r>
        <w:rPr>
          <w:sz w:val="24"/>
        </w:rPr>
        <w:t xml:space="preserve">c. </w:t>
      </w:r>
      <w:r w:rsidRPr="003058A5">
        <w:rPr>
          <w:rFonts w:hint="eastAsia"/>
          <w:sz w:val="24"/>
        </w:rPr>
        <w:t>使用任何自带电子设备（包括但不仅限于手机、</w:t>
      </w:r>
      <w:r w:rsidRPr="003058A5">
        <w:rPr>
          <w:sz w:val="24"/>
        </w:rPr>
        <w:t>U</w:t>
      </w:r>
      <w:r w:rsidRPr="003058A5">
        <w:rPr>
          <w:rFonts w:hint="eastAsia"/>
          <w:sz w:val="24"/>
        </w:rPr>
        <w:t>盘</w:t>
      </w:r>
      <w:r w:rsidR="001E52E9">
        <w:rPr>
          <w:rFonts w:hint="eastAsia"/>
          <w:sz w:val="24"/>
        </w:rPr>
        <w:t>及其他电子设备</w:t>
      </w:r>
      <w:r w:rsidRPr="003058A5">
        <w:rPr>
          <w:rFonts w:hint="eastAsia"/>
          <w:sz w:val="24"/>
        </w:rPr>
        <w:t>），但仅用于看时间的电子手表除外；</w:t>
      </w:r>
    </w:p>
    <w:p w:rsidR="00595F44" w:rsidRPr="003058A5" w:rsidRDefault="00595F44" w:rsidP="003E4344">
      <w:pPr>
        <w:ind w:firstLineChars="300" w:firstLine="720"/>
        <w:rPr>
          <w:sz w:val="24"/>
        </w:rPr>
      </w:pPr>
      <w:r>
        <w:rPr>
          <w:sz w:val="24"/>
        </w:rPr>
        <w:t xml:space="preserve">d. </w:t>
      </w:r>
      <w:r w:rsidRPr="003058A5">
        <w:rPr>
          <w:rFonts w:hint="eastAsia"/>
          <w:sz w:val="24"/>
        </w:rPr>
        <w:t>恶意破坏计算机、网络或竞赛系统；</w:t>
      </w:r>
    </w:p>
    <w:p w:rsidR="00595F44" w:rsidRPr="003058A5" w:rsidRDefault="00595F44" w:rsidP="003E4344">
      <w:pPr>
        <w:ind w:firstLineChars="300" w:firstLine="720"/>
        <w:rPr>
          <w:sz w:val="24"/>
        </w:rPr>
      </w:pPr>
      <w:r>
        <w:rPr>
          <w:sz w:val="24"/>
        </w:rPr>
        <w:t xml:space="preserve">e. </w:t>
      </w:r>
      <w:r w:rsidRPr="003058A5">
        <w:rPr>
          <w:rFonts w:hint="eastAsia"/>
          <w:sz w:val="24"/>
        </w:rPr>
        <w:t>其它被裁判认为妨碍竞赛正常、公平运作的行为。</w:t>
      </w:r>
    </w:p>
    <w:p w:rsidR="00595F44" w:rsidRPr="003058A5" w:rsidRDefault="00595F44" w:rsidP="003E4344">
      <w:pPr>
        <w:ind w:firstLineChars="150" w:firstLine="360"/>
        <w:rPr>
          <w:sz w:val="24"/>
        </w:rPr>
      </w:pPr>
      <w:r>
        <w:rPr>
          <w:sz w:val="24"/>
        </w:rPr>
        <w:t xml:space="preserve">3. </w:t>
      </w:r>
      <w:r w:rsidRPr="003058A5">
        <w:rPr>
          <w:rFonts w:hint="eastAsia"/>
          <w:sz w:val="24"/>
        </w:rPr>
        <w:t>竞赛开始后，迟到选手不得进入赛场。</w:t>
      </w:r>
    </w:p>
    <w:p w:rsidR="00595F44" w:rsidRPr="003058A5" w:rsidRDefault="00595F44" w:rsidP="003E4344">
      <w:pPr>
        <w:ind w:firstLineChars="150" w:firstLine="360"/>
        <w:rPr>
          <w:sz w:val="24"/>
        </w:rPr>
      </w:pPr>
      <w:r>
        <w:rPr>
          <w:sz w:val="24"/>
        </w:rPr>
        <w:t xml:space="preserve">4. </w:t>
      </w:r>
      <w:r w:rsidRPr="003058A5">
        <w:rPr>
          <w:rFonts w:hint="eastAsia"/>
          <w:sz w:val="24"/>
        </w:rPr>
        <w:t>竞赛过程中，所有选手不得在场内随意走动。上洗手间的选手，须在赛场门口的志愿者处登记。除此情况，选手不得擅自离开赛场，否则禁止再次进入场内。</w:t>
      </w:r>
    </w:p>
    <w:p w:rsidR="00595F44" w:rsidRPr="00FC16F0" w:rsidRDefault="00595F44" w:rsidP="00285993">
      <w:pPr>
        <w:rPr>
          <w:b/>
          <w:sz w:val="28"/>
          <w:szCs w:val="28"/>
        </w:rPr>
      </w:pPr>
      <w:r w:rsidRPr="00FC16F0">
        <w:rPr>
          <w:rFonts w:hint="eastAsia"/>
          <w:b/>
          <w:sz w:val="28"/>
          <w:szCs w:val="28"/>
        </w:rPr>
        <w:t>竞赛公开</w:t>
      </w:r>
    </w:p>
    <w:p w:rsidR="00595F44" w:rsidRPr="00A030AF" w:rsidRDefault="00595F44" w:rsidP="003E4344">
      <w:pPr>
        <w:ind w:firstLineChars="200" w:firstLine="480"/>
        <w:rPr>
          <w:sz w:val="24"/>
        </w:rPr>
      </w:pPr>
      <w:r w:rsidRPr="00A030AF">
        <w:rPr>
          <w:sz w:val="24"/>
        </w:rPr>
        <w:t xml:space="preserve">1. </w:t>
      </w:r>
      <w:r w:rsidRPr="00A030AF">
        <w:rPr>
          <w:rFonts w:hint="eastAsia"/>
          <w:sz w:val="24"/>
        </w:rPr>
        <w:t>竞赛过程中，现场公布</w:t>
      </w:r>
      <w:r w:rsidR="00DE4009">
        <w:rPr>
          <w:rFonts w:hint="eastAsia"/>
          <w:sz w:val="24"/>
        </w:rPr>
        <w:t>比赛排名信息</w:t>
      </w:r>
      <w:r w:rsidR="00DE4009">
        <w:rPr>
          <w:sz w:val="24"/>
        </w:rPr>
        <w:t>（</w:t>
      </w:r>
      <w:r w:rsidRPr="00A030AF">
        <w:rPr>
          <w:sz w:val="24"/>
        </w:rPr>
        <w:t>board</w:t>
      </w:r>
      <w:r w:rsidR="00DE4009">
        <w:rPr>
          <w:sz w:val="24"/>
        </w:rPr>
        <w:t>）</w:t>
      </w:r>
      <w:r w:rsidRPr="00A030AF">
        <w:rPr>
          <w:rFonts w:hint="eastAsia"/>
          <w:sz w:val="24"/>
        </w:rPr>
        <w:t>，内容包括所有</w:t>
      </w:r>
      <w:r>
        <w:rPr>
          <w:rFonts w:hint="eastAsia"/>
          <w:sz w:val="24"/>
        </w:rPr>
        <w:t>参赛人员</w:t>
      </w:r>
      <w:r w:rsidRPr="00A030AF">
        <w:rPr>
          <w:rFonts w:hint="eastAsia"/>
          <w:sz w:val="24"/>
        </w:rPr>
        <w:t>的排名、</w:t>
      </w:r>
      <w:r w:rsidR="00DE4009">
        <w:rPr>
          <w:rFonts w:hint="eastAsia"/>
          <w:sz w:val="24"/>
        </w:rPr>
        <w:t>解出的题目、</w:t>
      </w:r>
      <w:r w:rsidR="00D07835">
        <w:rPr>
          <w:rFonts w:hint="eastAsia"/>
          <w:sz w:val="24"/>
        </w:rPr>
        <w:t>提交次数和通过时间。</w:t>
      </w:r>
      <w:r w:rsidR="00B77AE9">
        <w:rPr>
          <w:rFonts w:hint="eastAsia"/>
          <w:sz w:val="24"/>
        </w:rPr>
        <w:t>为增加比赛悬念，正式比</w:t>
      </w:r>
      <w:r w:rsidRPr="00A030AF">
        <w:rPr>
          <w:rFonts w:hint="eastAsia"/>
          <w:sz w:val="24"/>
        </w:rPr>
        <w:t>赛的最后一小时</w:t>
      </w:r>
      <w:r w:rsidR="00B77AE9">
        <w:rPr>
          <w:rFonts w:hint="eastAsia"/>
          <w:sz w:val="24"/>
        </w:rPr>
        <w:t>中</w:t>
      </w:r>
      <w:r w:rsidRPr="00A030AF">
        <w:rPr>
          <w:rFonts w:hint="eastAsia"/>
          <w:sz w:val="24"/>
        </w:rPr>
        <w:t>，</w:t>
      </w:r>
      <w:r w:rsidR="001E52E9">
        <w:rPr>
          <w:rFonts w:hint="eastAsia"/>
          <w:sz w:val="24"/>
        </w:rPr>
        <w:t>可能</w:t>
      </w:r>
      <w:r w:rsidRPr="00A030AF">
        <w:rPr>
          <w:rFonts w:hint="eastAsia"/>
          <w:sz w:val="24"/>
        </w:rPr>
        <w:t>不再更新</w:t>
      </w:r>
      <w:r w:rsidR="001E52E9" w:rsidRPr="00A030AF">
        <w:rPr>
          <w:rFonts w:hint="eastAsia"/>
          <w:sz w:val="24"/>
        </w:rPr>
        <w:t>排名</w:t>
      </w:r>
      <w:r w:rsidR="001E52E9">
        <w:rPr>
          <w:rFonts w:hint="eastAsia"/>
          <w:sz w:val="24"/>
        </w:rPr>
        <w:t>信息</w:t>
      </w:r>
      <w:r w:rsidR="001E52E9">
        <w:rPr>
          <w:rFonts w:hint="eastAsia"/>
          <w:sz w:val="24"/>
        </w:rPr>
        <w:t>（视比赛情况确定）</w:t>
      </w:r>
      <w:r w:rsidRPr="00A030AF">
        <w:rPr>
          <w:rFonts w:hint="eastAsia"/>
          <w:sz w:val="24"/>
        </w:rPr>
        <w:t>。</w:t>
      </w:r>
    </w:p>
    <w:p w:rsidR="00595F44" w:rsidRDefault="00595F44" w:rsidP="003E4344">
      <w:pPr>
        <w:ind w:firstLineChars="200" w:firstLine="480"/>
        <w:rPr>
          <w:sz w:val="24"/>
        </w:rPr>
      </w:pPr>
      <w:r w:rsidRPr="00A030AF">
        <w:rPr>
          <w:sz w:val="24"/>
        </w:rPr>
        <w:t>2.</w:t>
      </w:r>
      <w:r w:rsidRPr="00A030AF">
        <w:rPr>
          <w:rFonts w:hint="eastAsia"/>
          <w:sz w:val="24"/>
        </w:rPr>
        <w:t>竞赛过程中，题目通过后，</w:t>
      </w:r>
      <w:r w:rsidRPr="007E3D62">
        <w:rPr>
          <w:rFonts w:hint="eastAsia"/>
          <w:sz w:val="24"/>
        </w:rPr>
        <w:t>榜单上将显示对应的通过信息</w:t>
      </w:r>
      <w:r w:rsidRPr="00A030AF">
        <w:rPr>
          <w:rFonts w:hint="eastAsia"/>
          <w:sz w:val="24"/>
        </w:rPr>
        <w:t>。</w:t>
      </w:r>
    </w:p>
    <w:p w:rsidR="00595F44" w:rsidRPr="00FC16F0" w:rsidRDefault="00595F44" w:rsidP="00285993">
      <w:pPr>
        <w:rPr>
          <w:b/>
          <w:sz w:val="28"/>
          <w:szCs w:val="28"/>
        </w:rPr>
      </w:pPr>
      <w:r w:rsidRPr="00FC16F0">
        <w:rPr>
          <w:rFonts w:hint="eastAsia"/>
          <w:b/>
          <w:sz w:val="28"/>
          <w:szCs w:val="28"/>
        </w:rPr>
        <w:t>场内联系：</w:t>
      </w:r>
    </w:p>
    <w:p w:rsidR="00595F44" w:rsidRPr="00A030AF" w:rsidRDefault="00595F44" w:rsidP="003E4344">
      <w:pPr>
        <w:ind w:firstLineChars="200" w:firstLine="480"/>
        <w:rPr>
          <w:sz w:val="24"/>
        </w:rPr>
      </w:pPr>
      <w:r w:rsidRPr="00A030AF">
        <w:rPr>
          <w:sz w:val="24"/>
        </w:rPr>
        <w:t xml:space="preserve">1. </w:t>
      </w:r>
      <w:r w:rsidRPr="00A030AF">
        <w:rPr>
          <w:rFonts w:hint="eastAsia"/>
          <w:sz w:val="24"/>
        </w:rPr>
        <w:t>竞赛题目、数据和评测相关问题，请使用</w:t>
      </w:r>
      <w:r w:rsidR="0075690E">
        <w:rPr>
          <w:rFonts w:hint="eastAsia"/>
          <w:sz w:val="24"/>
        </w:rPr>
        <w:t>讨论区</w:t>
      </w:r>
      <w:r w:rsidRPr="00A030AF">
        <w:rPr>
          <w:rFonts w:hint="eastAsia"/>
          <w:sz w:val="24"/>
        </w:rPr>
        <w:t>联系裁判。</w:t>
      </w:r>
    </w:p>
    <w:p w:rsidR="00595F44" w:rsidRPr="00A030AF" w:rsidRDefault="00595F44" w:rsidP="001A3988">
      <w:pPr>
        <w:ind w:firstLineChars="200" w:firstLine="480"/>
        <w:rPr>
          <w:sz w:val="24"/>
        </w:rPr>
      </w:pPr>
      <w:r w:rsidRPr="00A030AF">
        <w:rPr>
          <w:sz w:val="24"/>
        </w:rPr>
        <w:t xml:space="preserve">2. </w:t>
      </w:r>
      <w:r w:rsidRPr="00A030AF">
        <w:rPr>
          <w:rFonts w:hint="eastAsia"/>
          <w:sz w:val="24"/>
        </w:rPr>
        <w:t>计算机</w:t>
      </w:r>
      <w:r w:rsidR="00B77AE9">
        <w:rPr>
          <w:rFonts w:hint="eastAsia"/>
          <w:sz w:val="24"/>
        </w:rPr>
        <w:t>、</w:t>
      </w:r>
      <w:r w:rsidRPr="00A030AF">
        <w:rPr>
          <w:rFonts w:hint="eastAsia"/>
          <w:sz w:val="24"/>
        </w:rPr>
        <w:t>网络设备异常</w:t>
      </w:r>
      <w:r w:rsidR="00B77AE9">
        <w:rPr>
          <w:rFonts w:hint="eastAsia"/>
          <w:sz w:val="24"/>
        </w:rPr>
        <w:t>或</w:t>
      </w:r>
      <w:r w:rsidRPr="00A030AF">
        <w:rPr>
          <w:rFonts w:hint="eastAsia"/>
          <w:sz w:val="24"/>
        </w:rPr>
        <w:t>及其它问题，请直接举手联系场内工作人员。</w:t>
      </w:r>
      <w:bookmarkStart w:id="0" w:name="_GoBack"/>
      <w:bookmarkEnd w:id="0"/>
    </w:p>
    <w:sectPr w:rsidR="00595F44" w:rsidRPr="00A030AF" w:rsidSect="003E4344">
      <w:pgSz w:w="11906" w:h="16838"/>
      <w:pgMar w:top="1588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606" w:rsidRDefault="00F25606" w:rsidP="00B52D38">
      <w:r>
        <w:separator/>
      </w:r>
    </w:p>
  </w:endnote>
  <w:endnote w:type="continuationSeparator" w:id="0">
    <w:p w:rsidR="00F25606" w:rsidRDefault="00F25606" w:rsidP="00B5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606" w:rsidRDefault="00F25606" w:rsidP="00B52D38">
      <w:r>
        <w:separator/>
      </w:r>
    </w:p>
  </w:footnote>
  <w:footnote w:type="continuationSeparator" w:id="0">
    <w:p w:rsidR="00F25606" w:rsidRDefault="00F25606" w:rsidP="00B52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C0EFC"/>
    <w:multiLevelType w:val="hybridMultilevel"/>
    <w:tmpl w:val="FA1CAF26"/>
    <w:lvl w:ilvl="0" w:tplc="C246A8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645"/>
    <w:rsid w:val="00006F61"/>
    <w:rsid w:val="00034FB0"/>
    <w:rsid w:val="00056270"/>
    <w:rsid w:val="00117BC6"/>
    <w:rsid w:val="00143735"/>
    <w:rsid w:val="001960D5"/>
    <w:rsid w:val="001A3988"/>
    <w:rsid w:val="001E52E9"/>
    <w:rsid w:val="002111F0"/>
    <w:rsid w:val="00222EF4"/>
    <w:rsid w:val="00285993"/>
    <w:rsid w:val="002A560A"/>
    <w:rsid w:val="002C5B0F"/>
    <w:rsid w:val="00303E61"/>
    <w:rsid w:val="003058A5"/>
    <w:rsid w:val="003220C2"/>
    <w:rsid w:val="00365FDD"/>
    <w:rsid w:val="003A4DAB"/>
    <w:rsid w:val="003E1C2C"/>
    <w:rsid w:val="003E4344"/>
    <w:rsid w:val="00440A4D"/>
    <w:rsid w:val="0046425B"/>
    <w:rsid w:val="0049171A"/>
    <w:rsid w:val="00505349"/>
    <w:rsid w:val="005425A0"/>
    <w:rsid w:val="005553A7"/>
    <w:rsid w:val="00595F44"/>
    <w:rsid w:val="005B7A1D"/>
    <w:rsid w:val="006039D8"/>
    <w:rsid w:val="00637FE0"/>
    <w:rsid w:val="00672AA0"/>
    <w:rsid w:val="00675AAE"/>
    <w:rsid w:val="00687148"/>
    <w:rsid w:val="006C0849"/>
    <w:rsid w:val="0075690E"/>
    <w:rsid w:val="007E3D62"/>
    <w:rsid w:val="00850082"/>
    <w:rsid w:val="00873AA9"/>
    <w:rsid w:val="00877AA2"/>
    <w:rsid w:val="008A7645"/>
    <w:rsid w:val="008C1701"/>
    <w:rsid w:val="008C3ACD"/>
    <w:rsid w:val="008D01DB"/>
    <w:rsid w:val="008F361B"/>
    <w:rsid w:val="0092354C"/>
    <w:rsid w:val="009308FD"/>
    <w:rsid w:val="0095703D"/>
    <w:rsid w:val="00971059"/>
    <w:rsid w:val="009C11BE"/>
    <w:rsid w:val="009C7E92"/>
    <w:rsid w:val="00A030AF"/>
    <w:rsid w:val="00A22CE8"/>
    <w:rsid w:val="00A82B5D"/>
    <w:rsid w:val="00A940FD"/>
    <w:rsid w:val="00A965B3"/>
    <w:rsid w:val="00AD3166"/>
    <w:rsid w:val="00AD774D"/>
    <w:rsid w:val="00B52D38"/>
    <w:rsid w:val="00B77AE9"/>
    <w:rsid w:val="00B840D8"/>
    <w:rsid w:val="00B85817"/>
    <w:rsid w:val="00C872A8"/>
    <w:rsid w:val="00CA445D"/>
    <w:rsid w:val="00CC0B2B"/>
    <w:rsid w:val="00CD60C9"/>
    <w:rsid w:val="00D07835"/>
    <w:rsid w:val="00D27D34"/>
    <w:rsid w:val="00D32128"/>
    <w:rsid w:val="00DA353F"/>
    <w:rsid w:val="00DA5D0D"/>
    <w:rsid w:val="00DE4009"/>
    <w:rsid w:val="00DF011E"/>
    <w:rsid w:val="00E253D4"/>
    <w:rsid w:val="00E43EB7"/>
    <w:rsid w:val="00E4439B"/>
    <w:rsid w:val="00E50742"/>
    <w:rsid w:val="00E71899"/>
    <w:rsid w:val="00E831C1"/>
    <w:rsid w:val="00ED1F4E"/>
    <w:rsid w:val="00EF122E"/>
    <w:rsid w:val="00F25606"/>
    <w:rsid w:val="00F278CC"/>
    <w:rsid w:val="00F379A2"/>
    <w:rsid w:val="00F465DA"/>
    <w:rsid w:val="00F76993"/>
    <w:rsid w:val="00F86DAF"/>
    <w:rsid w:val="00F9345B"/>
    <w:rsid w:val="00FC16F0"/>
    <w:rsid w:val="00FC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2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285993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">
    <w:name w:val="标题 Char"/>
    <w:link w:val="a3"/>
    <w:uiPriority w:val="99"/>
    <w:locked/>
    <w:rsid w:val="00285993"/>
    <w:rPr>
      <w:rFonts w:ascii="Cambria" w:eastAsia="宋体" w:hAnsi="Cambria"/>
      <w:b/>
      <w:sz w:val="32"/>
    </w:rPr>
  </w:style>
  <w:style w:type="character" w:styleId="a4">
    <w:name w:val="Hyperlink"/>
    <w:uiPriority w:val="99"/>
    <w:rsid w:val="00056270"/>
    <w:rPr>
      <w:rFonts w:cs="Times New Roman"/>
      <w:color w:val="0000FF"/>
      <w:u w:val="single"/>
    </w:rPr>
  </w:style>
  <w:style w:type="paragraph" w:styleId="a5">
    <w:name w:val="header"/>
    <w:basedOn w:val="a"/>
    <w:link w:val="Char0"/>
    <w:uiPriority w:val="99"/>
    <w:rsid w:val="00B52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B52D38"/>
    <w:rPr>
      <w:kern w:val="2"/>
      <w:sz w:val="18"/>
    </w:rPr>
  </w:style>
  <w:style w:type="paragraph" w:styleId="a6">
    <w:name w:val="footer"/>
    <w:basedOn w:val="a"/>
    <w:link w:val="Char1"/>
    <w:uiPriority w:val="99"/>
    <w:rsid w:val="00B52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locked/>
    <w:rsid w:val="00B52D38"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45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el.bjtu.edu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202</Words>
  <Characters>1156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hzshuai</dc:creator>
  <cp:keywords/>
  <dc:description/>
  <cp:lastModifiedBy>Jeff</cp:lastModifiedBy>
  <cp:revision>45</cp:revision>
  <dcterms:created xsi:type="dcterms:W3CDTF">2012-11-23T07:25:00Z</dcterms:created>
  <dcterms:modified xsi:type="dcterms:W3CDTF">2017-11-15T15:30:00Z</dcterms:modified>
</cp:coreProperties>
</file>